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2D9D4" w14:textId="77777777" w:rsidR="00AA57CB" w:rsidRDefault="00AA57CB">
      <w:pPr>
        <w:widowControl w:val="0"/>
        <w:pBdr>
          <w:top w:val="nil"/>
          <w:left w:val="nil"/>
          <w:bottom w:val="nil"/>
          <w:right w:val="nil"/>
          <w:between w:val="nil"/>
        </w:pBdr>
        <w:rPr>
          <w:color w:val="000000"/>
          <w:sz w:val="40"/>
          <w:szCs w:val="40"/>
        </w:rPr>
      </w:pPr>
    </w:p>
    <w:p w14:paraId="3DF2D9D5" w14:textId="77777777" w:rsidR="00AA57CB" w:rsidRDefault="00AA57CB">
      <w:pPr>
        <w:widowControl w:val="0"/>
        <w:pBdr>
          <w:top w:val="nil"/>
          <w:left w:val="nil"/>
          <w:bottom w:val="nil"/>
          <w:right w:val="nil"/>
          <w:between w:val="nil"/>
        </w:pBdr>
        <w:rPr>
          <w:color w:val="000000"/>
          <w:sz w:val="20"/>
          <w:szCs w:val="20"/>
        </w:rPr>
      </w:pPr>
    </w:p>
    <w:p w14:paraId="3DF2D9D6" w14:textId="77777777" w:rsidR="00AA57CB" w:rsidRDefault="00AA57CB">
      <w:pPr>
        <w:widowControl w:val="0"/>
        <w:pBdr>
          <w:top w:val="nil"/>
          <w:left w:val="nil"/>
          <w:bottom w:val="nil"/>
          <w:right w:val="nil"/>
          <w:between w:val="nil"/>
        </w:pBdr>
        <w:rPr>
          <w:color w:val="000000"/>
          <w:sz w:val="20"/>
          <w:szCs w:val="20"/>
        </w:rPr>
      </w:pPr>
    </w:p>
    <w:p w14:paraId="3DF2D9D7" w14:textId="77777777" w:rsidR="00AA57CB" w:rsidRDefault="00AA57CB">
      <w:pPr>
        <w:widowControl w:val="0"/>
        <w:pBdr>
          <w:top w:val="nil"/>
          <w:left w:val="nil"/>
          <w:bottom w:val="nil"/>
          <w:right w:val="nil"/>
          <w:between w:val="nil"/>
        </w:pBdr>
        <w:spacing w:after="240"/>
        <w:rPr>
          <w:b/>
          <w:color w:val="000000"/>
          <w:sz w:val="20"/>
          <w:szCs w:val="20"/>
        </w:rPr>
      </w:pPr>
    </w:p>
    <w:p w14:paraId="3DF2D9D8" w14:textId="77777777" w:rsidR="00AA57CB" w:rsidRDefault="00AA57CB">
      <w:pPr>
        <w:widowControl w:val="0"/>
        <w:pBdr>
          <w:top w:val="nil"/>
          <w:left w:val="nil"/>
          <w:bottom w:val="nil"/>
          <w:right w:val="nil"/>
          <w:between w:val="nil"/>
        </w:pBdr>
        <w:rPr>
          <w:color w:val="000000"/>
        </w:rPr>
      </w:pPr>
    </w:p>
    <w:p w14:paraId="3DF2D9D9" w14:textId="77777777" w:rsidR="00AA57CB" w:rsidRDefault="00113A03">
      <w:pPr>
        <w:spacing w:after="160" w:line="259" w:lineRule="auto"/>
        <w:rPr>
          <w:b/>
          <w:sz w:val="40"/>
          <w:szCs w:val="40"/>
        </w:rPr>
      </w:pPr>
      <w:bookmarkStart w:id="0" w:name="_gjdgxs" w:colFirst="0" w:colLast="0"/>
      <w:bookmarkEnd w:id="0"/>
      <w:r>
        <w:rPr>
          <w:b/>
          <w:sz w:val="40"/>
          <w:szCs w:val="40"/>
        </w:rPr>
        <w:t>Practical Skills Session</w:t>
      </w:r>
    </w:p>
    <w:p w14:paraId="3DF2D9DA" w14:textId="77777777" w:rsidR="00AA57CB" w:rsidRDefault="00113A03">
      <w:pPr>
        <w:numPr>
          <w:ilvl w:val="0"/>
          <w:numId w:val="1"/>
        </w:numPr>
        <w:spacing w:line="259" w:lineRule="auto"/>
        <w:rPr>
          <w:sz w:val="24"/>
          <w:szCs w:val="24"/>
        </w:rPr>
      </w:pPr>
      <w:r>
        <w:rPr>
          <w:sz w:val="24"/>
          <w:szCs w:val="24"/>
        </w:rPr>
        <w:t>Practical skills – which students participated in</w:t>
      </w:r>
    </w:p>
    <w:p w14:paraId="3DF2D9DB" w14:textId="77777777" w:rsidR="00AA57CB" w:rsidRDefault="00113A03">
      <w:pPr>
        <w:numPr>
          <w:ilvl w:val="1"/>
          <w:numId w:val="1"/>
        </w:numPr>
        <w:spacing w:line="259" w:lineRule="auto"/>
        <w:rPr>
          <w:sz w:val="24"/>
          <w:szCs w:val="24"/>
        </w:rPr>
      </w:pPr>
      <w:r>
        <w:rPr>
          <w:sz w:val="24"/>
          <w:szCs w:val="24"/>
        </w:rPr>
        <w:t>BP</w:t>
      </w:r>
    </w:p>
    <w:p w14:paraId="3DF2D9DC" w14:textId="77777777" w:rsidR="00AA57CB" w:rsidRDefault="00113A03">
      <w:pPr>
        <w:numPr>
          <w:ilvl w:val="1"/>
          <w:numId w:val="1"/>
        </w:numPr>
        <w:spacing w:line="259" w:lineRule="auto"/>
        <w:rPr>
          <w:sz w:val="24"/>
          <w:szCs w:val="24"/>
        </w:rPr>
      </w:pPr>
      <w:r>
        <w:rPr>
          <w:sz w:val="24"/>
          <w:szCs w:val="24"/>
        </w:rPr>
        <w:t>BMI</w:t>
      </w:r>
    </w:p>
    <w:p w14:paraId="3DF2D9DD" w14:textId="77777777" w:rsidR="00AA57CB" w:rsidRDefault="00113A03">
      <w:pPr>
        <w:numPr>
          <w:ilvl w:val="1"/>
          <w:numId w:val="1"/>
        </w:numPr>
        <w:spacing w:line="259" w:lineRule="auto"/>
        <w:rPr>
          <w:sz w:val="24"/>
          <w:szCs w:val="24"/>
        </w:rPr>
      </w:pPr>
      <w:r>
        <w:rPr>
          <w:sz w:val="24"/>
          <w:szCs w:val="24"/>
        </w:rPr>
        <w:t>Peak Flow</w:t>
      </w:r>
    </w:p>
    <w:p w14:paraId="3DF2D9DE" w14:textId="77777777" w:rsidR="00AA57CB" w:rsidRDefault="00113A03">
      <w:pPr>
        <w:numPr>
          <w:ilvl w:val="1"/>
          <w:numId w:val="1"/>
        </w:numPr>
        <w:spacing w:line="259" w:lineRule="auto"/>
        <w:rPr>
          <w:sz w:val="24"/>
          <w:szCs w:val="24"/>
        </w:rPr>
      </w:pPr>
      <w:r>
        <w:rPr>
          <w:sz w:val="24"/>
          <w:szCs w:val="24"/>
        </w:rPr>
        <w:t>O2 Saturation</w:t>
      </w:r>
    </w:p>
    <w:p w14:paraId="3DF2D9DF" w14:textId="77777777" w:rsidR="00AA57CB" w:rsidRDefault="00113A03">
      <w:pPr>
        <w:numPr>
          <w:ilvl w:val="1"/>
          <w:numId w:val="1"/>
        </w:numPr>
        <w:spacing w:line="259" w:lineRule="auto"/>
        <w:rPr>
          <w:sz w:val="24"/>
          <w:szCs w:val="24"/>
        </w:rPr>
      </w:pPr>
      <w:r>
        <w:rPr>
          <w:sz w:val="24"/>
          <w:szCs w:val="24"/>
        </w:rPr>
        <w:t>Temperature</w:t>
      </w:r>
    </w:p>
    <w:p w14:paraId="3DF2D9E0" w14:textId="77777777" w:rsidR="00AA57CB" w:rsidRDefault="00113A03">
      <w:pPr>
        <w:numPr>
          <w:ilvl w:val="1"/>
          <w:numId w:val="1"/>
        </w:numPr>
        <w:spacing w:line="259" w:lineRule="auto"/>
        <w:rPr>
          <w:sz w:val="24"/>
          <w:szCs w:val="24"/>
        </w:rPr>
      </w:pPr>
      <w:r>
        <w:rPr>
          <w:sz w:val="24"/>
          <w:szCs w:val="24"/>
        </w:rPr>
        <w:t>Respiratory Rate</w:t>
      </w:r>
    </w:p>
    <w:p w14:paraId="3DF2D9E1" w14:textId="77777777" w:rsidR="00AA57CB" w:rsidRDefault="00113A03">
      <w:pPr>
        <w:numPr>
          <w:ilvl w:val="1"/>
          <w:numId w:val="1"/>
        </w:numPr>
        <w:spacing w:line="259" w:lineRule="auto"/>
        <w:rPr>
          <w:sz w:val="24"/>
          <w:szCs w:val="24"/>
        </w:rPr>
      </w:pPr>
      <w:r>
        <w:rPr>
          <w:sz w:val="24"/>
          <w:szCs w:val="24"/>
        </w:rPr>
        <w:t>Heart Rate</w:t>
      </w:r>
    </w:p>
    <w:p w14:paraId="3DF2D9E2" w14:textId="77777777" w:rsidR="00AA57CB" w:rsidRDefault="00113A03">
      <w:pPr>
        <w:numPr>
          <w:ilvl w:val="0"/>
          <w:numId w:val="1"/>
        </w:numPr>
        <w:spacing w:line="259" w:lineRule="auto"/>
        <w:rPr>
          <w:sz w:val="24"/>
          <w:szCs w:val="24"/>
        </w:rPr>
      </w:pPr>
      <w:r>
        <w:rPr>
          <w:sz w:val="24"/>
          <w:szCs w:val="24"/>
        </w:rPr>
        <w:t>Modified Early Warning Score Chart (MEWS) - students plotted observations above on MEWS chart and discussed deviations from the norm and deterioration</w:t>
      </w:r>
    </w:p>
    <w:p w14:paraId="3DF2D9E3" w14:textId="77777777" w:rsidR="00AA57CB" w:rsidRDefault="00113A03">
      <w:pPr>
        <w:numPr>
          <w:ilvl w:val="0"/>
          <w:numId w:val="1"/>
        </w:numPr>
        <w:spacing w:line="259" w:lineRule="auto"/>
        <w:rPr>
          <w:sz w:val="24"/>
          <w:szCs w:val="24"/>
        </w:rPr>
      </w:pPr>
      <w:r>
        <w:rPr>
          <w:sz w:val="24"/>
          <w:szCs w:val="24"/>
        </w:rPr>
        <w:t>Triage Exercise – Prioritising care using examples and discussing reasons why some patients should be seen immediately and why others can be delayed.  Also discussed the importance of triage and talked about the process involved</w:t>
      </w:r>
    </w:p>
    <w:p w14:paraId="3DF2D9E4" w14:textId="77777777" w:rsidR="00AA57CB" w:rsidRDefault="00113A03">
      <w:pPr>
        <w:numPr>
          <w:ilvl w:val="0"/>
          <w:numId w:val="1"/>
        </w:numPr>
        <w:spacing w:line="259" w:lineRule="auto"/>
        <w:rPr>
          <w:sz w:val="24"/>
          <w:szCs w:val="24"/>
        </w:rPr>
      </w:pPr>
      <w:r>
        <w:rPr>
          <w:sz w:val="24"/>
          <w:szCs w:val="24"/>
        </w:rPr>
        <w:t>Bristol Stool Chart – model visual representation of chart, which students discussed and put in order – discussed importance of monitoring bowel movements and what you can tell about patient wellbeing from them</w:t>
      </w:r>
    </w:p>
    <w:p w14:paraId="3DF2D9E5" w14:textId="77777777" w:rsidR="00AA57CB" w:rsidRDefault="00113A03">
      <w:pPr>
        <w:numPr>
          <w:ilvl w:val="0"/>
          <w:numId w:val="1"/>
        </w:numPr>
        <w:spacing w:line="259" w:lineRule="auto"/>
        <w:rPr>
          <w:sz w:val="24"/>
          <w:szCs w:val="24"/>
        </w:rPr>
      </w:pPr>
      <w:r>
        <w:rPr>
          <w:sz w:val="24"/>
          <w:szCs w:val="24"/>
        </w:rPr>
        <w:t>Medical History – Discussion with regards to the importance of taking an accurate medical history and the implications of not getting a full history</w:t>
      </w:r>
    </w:p>
    <w:p w14:paraId="3DF2D9E6" w14:textId="77777777" w:rsidR="00AA57CB" w:rsidRDefault="00113A03">
      <w:pPr>
        <w:numPr>
          <w:ilvl w:val="0"/>
          <w:numId w:val="1"/>
        </w:numPr>
        <w:spacing w:line="259" w:lineRule="auto"/>
        <w:rPr>
          <w:sz w:val="24"/>
          <w:szCs w:val="24"/>
        </w:rPr>
      </w:pPr>
      <w:r>
        <w:rPr>
          <w:sz w:val="24"/>
          <w:szCs w:val="24"/>
        </w:rPr>
        <w:t>Blood Glucose Monitoring – discussion on the use of blood sugar monitoring in the management and care of diabetes and a demonstration of blood glucose monitoring by a member of staff</w:t>
      </w:r>
    </w:p>
    <w:p w14:paraId="3DF2D9E7" w14:textId="77777777" w:rsidR="00AA57CB" w:rsidRDefault="00113A03">
      <w:pPr>
        <w:numPr>
          <w:ilvl w:val="0"/>
          <w:numId w:val="1"/>
        </w:numPr>
        <w:spacing w:line="259" w:lineRule="auto"/>
        <w:rPr>
          <w:sz w:val="24"/>
          <w:szCs w:val="24"/>
        </w:rPr>
      </w:pPr>
      <w:r>
        <w:rPr>
          <w:sz w:val="24"/>
          <w:szCs w:val="24"/>
        </w:rPr>
        <w:t>Examples of various health care situations given with the order of the care steps mixed up and the students placed these in correct order justifying their choices</w:t>
      </w:r>
    </w:p>
    <w:p w14:paraId="3DF2D9E8" w14:textId="77777777" w:rsidR="00AA57CB" w:rsidRDefault="00113A03">
      <w:pPr>
        <w:numPr>
          <w:ilvl w:val="0"/>
          <w:numId w:val="1"/>
        </w:numPr>
        <w:spacing w:line="259" w:lineRule="auto"/>
        <w:rPr>
          <w:sz w:val="24"/>
          <w:szCs w:val="24"/>
        </w:rPr>
      </w:pPr>
      <w:r>
        <w:rPr>
          <w:sz w:val="24"/>
          <w:szCs w:val="24"/>
        </w:rPr>
        <w:t>Discussion with regards to nutrition and fluid balance and the recording of these</w:t>
      </w:r>
    </w:p>
    <w:p w14:paraId="3DF2D9E9" w14:textId="77777777" w:rsidR="00AA57CB" w:rsidRDefault="00113A03">
      <w:pPr>
        <w:numPr>
          <w:ilvl w:val="0"/>
          <w:numId w:val="1"/>
        </w:numPr>
        <w:spacing w:line="259" w:lineRule="auto"/>
        <w:rPr>
          <w:sz w:val="24"/>
          <w:szCs w:val="24"/>
        </w:rPr>
      </w:pPr>
      <w:r>
        <w:rPr>
          <w:sz w:val="24"/>
          <w:szCs w:val="24"/>
        </w:rPr>
        <w:t xml:space="preserve">Visual examples of injuries and ailments </w:t>
      </w:r>
      <w:proofErr w:type="gramStart"/>
      <w:r>
        <w:rPr>
          <w:sz w:val="24"/>
          <w:szCs w:val="24"/>
        </w:rPr>
        <w:t>given</w:t>
      </w:r>
      <w:proofErr w:type="gramEnd"/>
      <w:r>
        <w:rPr>
          <w:sz w:val="24"/>
          <w:szCs w:val="24"/>
        </w:rPr>
        <w:t xml:space="preserve"> and students asked to suggest what treatment might be involved and why</w:t>
      </w:r>
    </w:p>
    <w:p w14:paraId="3DF2D9EA" w14:textId="77777777" w:rsidR="00AA57CB" w:rsidRDefault="00113A03">
      <w:pPr>
        <w:numPr>
          <w:ilvl w:val="0"/>
          <w:numId w:val="1"/>
        </w:numPr>
        <w:spacing w:after="160" w:line="259" w:lineRule="auto"/>
        <w:rPr>
          <w:sz w:val="24"/>
          <w:szCs w:val="24"/>
        </w:rPr>
      </w:pPr>
      <w:r>
        <w:rPr>
          <w:sz w:val="24"/>
          <w:szCs w:val="24"/>
        </w:rPr>
        <w:t>Hand Washing – used UV light to illustrate importance of correct hand washing technique</w:t>
      </w:r>
    </w:p>
    <w:p w14:paraId="3DF2D9EB" w14:textId="77777777" w:rsidR="00AA57CB" w:rsidRDefault="00AA57CB">
      <w:pPr>
        <w:spacing w:after="160" w:line="259" w:lineRule="auto"/>
        <w:rPr>
          <w:sz w:val="24"/>
          <w:szCs w:val="24"/>
        </w:rPr>
      </w:pPr>
    </w:p>
    <w:p w14:paraId="3DF2D9EC" w14:textId="77777777" w:rsidR="00AA57CB" w:rsidRDefault="00AA57CB">
      <w:pPr>
        <w:spacing w:after="160" w:line="259" w:lineRule="auto"/>
        <w:rPr>
          <w:sz w:val="24"/>
          <w:szCs w:val="24"/>
        </w:rPr>
      </w:pPr>
    </w:p>
    <w:p w14:paraId="3DF2D9ED" w14:textId="77777777" w:rsidR="00AA57CB" w:rsidRDefault="00AA57CB">
      <w:pPr>
        <w:spacing w:after="160" w:line="259" w:lineRule="auto"/>
        <w:rPr>
          <w:sz w:val="24"/>
          <w:szCs w:val="24"/>
        </w:rPr>
      </w:pPr>
    </w:p>
    <w:p w14:paraId="3DF2D9EE" w14:textId="77777777" w:rsidR="00AA57CB" w:rsidRDefault="00AA57CB">
      <w:pPr>
        <w:spacing w:after="160" w:line="259" w:lineRule="auto"/>
        <w:rPr>
          <w:sz w:val="24"/>
          <w:szCs w:val="24"/>
        </w:rPr>
      </w:pPr>
    </w:p>
    <w:p w14:paraId="3DF2D9EF" w14:textId="77777777" w:rsidR="00AA57CB" w:rsidRDefault="00AA57CB">
      <w:pPr>
        <w:spacing w:after="160" w:line="259" w:lineRule="auto"/>
        <w:rPr>
          <w:sz w:val="24"/>
          <w:szCs w:val="24"/>
        </w:rPr>
      </w:pPr>
    </w:p>
    <w:p w14:paraId="3DF2D9F0" w14:textId="77777777" w:rsidR="00AA57CB" w:rsidRDefault="00AA57CB">
      <w:pPr>
        <w:spacing w:after="160" w:line="259" w:lineRule="auto"/>
        <w:rPr>
          <w:sz w:val="24"/>
          <w:szCs w:val="24"/>
        </w:rPr>
      </w:pPr>
    </w:p>
    <w:p w14:paraId="3DF2D9F1" w14:textId="77777777" w:rsidR="00AA57CB" w:rsidRDefault="00AA57CB">
      <w:pPr>
        <w:widowControl w:val="0"/>
        <w:pBdr>
          <w:top w:val="nil"/>
          <w:left w:val="nil"/>
          <w:bottom w:val="nil"/>
          <w:right w:val="nil"/>
          <w:between w:val="nil"/>
        </w:pBdr>
        <w:rPr>
          <w:b/>
          <w:sz w:val="40"/>
          <w:szCs w:val="40"/>
        </w:rPr>
      </w:pPr>
    </w:p>
    <w:p w14:paraId="3DF2D9F2" w14:textId="77777777" w:rsidR="00AA57CB" w:rsidRDefault="00AA57CB">
      <w:pPr>
        <w:widowControl w:val="0"/>
        <w:pBdr>
          <w:top w:val="nil"/>
          <w:left w:val="nil"/>
          <w:bottom w:val="nil"/>
          <w:right w:val="nil"/>
          <w:between w:val="nil"/>
        </w:pBdr>
        <w:rPr>
          <w:color w:val="000000"/>
        </w:rPr>
      </w:pPr>
    </w:p>
    <w:p w14:paraId="3DF2D9F3" w14:textId="77777777" w:rsidR="00AA57CB" w:rsidRDefault="00AA57CB">
      <w:pPr>
        <w:widowControl w:val="0"/>
        <w:pBdr>
          <w:top w:val="nil"/>
          <w:left w:val="nil"/>
          <w:bottom w:val="nil"/>
          <w:right w:val="nil"/>
          <w:between w:val="nil"/>
        </w:pBdr>
        <w:rPr>
          <w:color w:val="000000"/>
        </w:rPr>
      </w:pPr>
    </w:p>
    <w:p w14:paraId="3DF2D9F4" w14:textId="77777777" w:rsidR="00AA57CB" w:rsidRDefault="00AA57CB">
      <w:pPr>
        <w:widowControl w:val="0"/>
        <w:pBdr>
          <w:top w:val="nil"/>
          <w:left w:val="nil"/>
          <w:bottom w:val="nil"/>
          <w:right w:val="nil"/>
          <w:between w:val="nil"/>
        </w:pBdr>
        <w:rPr>
          <w:color w:val="000000"/>
        </w:rPr>
      </w:pPr>
    </w:p>
    <w:p w14:paraId="3DF2D9F5" w14:textId="77777777" w:rsidR="00AA57CB" w:rsidRDefault="00AA57CB">
      <w:pPr>
        <w:widowControl w:val="0"/>
        <w:pBdr>
          <w:top w:val="nil"/>
          <w:left w:val="nil"/>
          <w:bottom w:val="nil"/>
          <w:right w:val="nil"/>
          <w:between w:val="nil"/>
        </w:pBdr>
        <w:rPr>
          <w:color w:val="000000"/>
        </w:rPr>
      </w:pPr>
    </w:p>
    <w:p w14:paraId="3DF2D9F6" w14:textId="77777777" w:rsidR="00AA57CB" w:rsidRDefault="00AA57CB">
      <w:pPr>
        <w:widowControl w:val="0"/>
        <w:pBdr>
          <w:top w:val="nil"/>
          <w:left w:val="nil"/>
          <w:bottom w:val="nil"/>
          <w:right w:val="nil"/>
          <w:between w:val="nil"/>
        </w:pBdr>
        <w:rPr>
          <w:color w:val="000000"/>
        </w:rPr>
      </w:pPr>
    </w:p>
    <w:p w14:paraId="3DF2D9F7" w14:textId="77777777" w:rsidR="00AA57CB" w:rsidRDefault="00AA57CB">
      <w:pPr>
        <w:widowControl w:val="0"/>
        <w:pBdr>
          <w:top w:val="nil"/>
          <w:left w:val="nil"/>
          <w:bottom w:val="nil"/>
          <w:right w:val="nil"/>
          <w:between w:val="nil"/>
        </w:pBdr>
        <w:rPr>
          <w:color w:val="000000"/>
        </w:rPr>
      </w:pPr>
    </w:p>
    <w:p w14:paraId="3DF2D9F8" w14:textId="77777777" w:rsidR="00AA57CB" w:rsidRDefault="00AA57CB">
      <w:pPr>
        <w:widowControl w:val="0"/>
        <w:pBdr>
          <w:top w:val="nil"/>
          <w:left w:val="nil"/>
          <w:bottom w:val="nil"/>
          <w:right w:val="nil"/>
          <w:between w:val="nil"/>
        </w:pBdr>
        <w:rPr>
          <w:color w:val="000000"/>
        </w:rPr>
      </w:pPr>
    </w:p>
    <w:p w14:paraId="3DF2D9F9" w14:textId="77777777" w:rsidR="00AA57CB" w:rsidRDefault="00AA57CB">
      <w:pPr>
        <w:widowControl w:val="0"/>
        <w:pBdr>
          <w:top w:val="nil"/>
          <w:left w:val="nil"/>
          <w:bottom w:val="nil"/>
          <w:right w:val="nil"/>
          <w:between w:val="nil"/>
        </w:pBdr>
        <w:rPr>
          <w:color w:val="000000"/>
        </w:rPr>
      </w:pPr>
    </w:p>
    <w:p w14:paraId="3DF2D9FA" w14:textId="77777777" w:rsidR="00AA57CB" w:rsidRDefault="00AA57CB">
      <w:pPr>
        <w:widowControl w:val="0"/>
        <w:pBdr>
          <w:top w:val="nil"/>
          <w:left w:val="nil"/>
          <w:bottom w:val="nil"/>
          <w:right w:val="nil"/>
          <w:between w:val="nil"/>
        </w:pBdr>
        <w:rPr>
          <w:color w:val="000000"/>
        </w:rPr>
      </w:pPr>
    </w:p>
    <w:p w14:paraId="3DF2D9FB" w14:textId="77777777" w:rsidR="00AA57CB" w:rsidRDefault="00AA57CB">
      <w:pPr>
        <w:widowControl w:val="0"/>
        <w:pBdr>
          <w:top w:val="nil"/>
          <w:left w:val="nil"/>
          <w:bottom w:val="nil"/>
          <w:right w:val="nil"/>
          <w:between w:val="nil"/>
        </w:pBdr>
        <w:rPr>
          <w:color w:val="000000"/>
        </w:rPr>
      </w:pPr>
    </w:p>
    <w:p w14:paraId="3DF2D9FC" w14:textId="77777777" w:rsidR="00AA57CB" w:rsidRDefault="00AA57CB">
      <w:pPr>
        <w:widowControl w:val="0"/>
        <w:pBdr>
          <w:top w:val="nil"/>
          <w:left w:val="nil"/>
          <w:bottom w:val="nil"/>
          <w:right w:val="nil"/>
          <w:between w:val="nil"/>
        </w:pBdr>
        <w:rPr>
          <w:color w:val="000000"/>
        </w:rPr>
      </w:pPr>
    </w:p>
    <w:p w14:paraId="3DF2D9FD" w14:textId="77777777" w:rsidR="00AA57CB" w:rsidRDefault="00AA57CB">
      <w:pPr>
        <w:widowControl w:val="0"/>
        <w:pBdr>
          <w:top w:val="nil"/>
          <w:left w:val="nil"/>
          <w:bottom w:val="nil"/>
          <w:right w:val="nil"/>
          <w:between w:val="nil"/>
        </w:pBdr>
        <w:rPr>
          <w:color w:val="000000"/>
        </w:rPr>
      </w:pPr>
    </w:p>
    <w:p w14:paraId="3DF2D9FE" w14:textId="77777777" w:rsidR="00AA57CB" w:rsidRDefault="00AA57CB">
      <w:pPr>
        <w:widowControl w:val="0"/>
        <w:pBdr>
          <w:top w:val="nil"/>
          <w:left w:val="nil"/>
          <w:bottom w:val="nil"/>
          <w:right w:val="nil"/>
          <w:between w:val="nil"/>
        </w:pBdr>
        <w:rPr>
          <w:color w:val="000000"/>
        </w:rPr>
      </w:pPr>
    </w:p>
    <w:p w14:paraId="3DF2D9FF" w14:textId="77777777" w:rsidR="00AA57CB" w:rsidRDefault="00AA57CB">
      <w:pPr>
        <w:widowControl w:val="0"/>
        <w:pBdr>
          <w:top w:val="nil"/>
          <w:left w:val="nil"/>
          <w:bottom w:val="nil"/>
          <w:right w:val="nil"/>
          <w:between w:val="nil"/>
        </w:pBdr>
        <w:rPr>
          <w:color w:val="000000"/>
        </w:rPr>
      </w:pPr>
    </w:p>
    <w:p w14:paraId="3DF2DA00" w14:textId="77777777" w:rsidR="00AA57CB" w:rsidRDefault="00AA57CB">
      <w:pPr>
        <w:widowControl w:val="0"/>
        <w:pBdr>
          <w:top w:val="nil"/>
          <w:left w:val="nil"/>
          <w:bottom w:val="nil"/>
          <w:right w:val="nil"/>
          <w:between w:val="nil"/>
        </w:pBdr>
        <w:rPr>
          <w:color w:val="000000"/>
        </w:rPr>
      </w:pPr>
    </w:p>
    <w:p w14:paraId="3DF2DA01" w14:textId="77777777" w:rsidR="00AA57CB" w:rsidRDefault="00AA57CB">
      <w:pPr>
        <w:widowControl w:val="0"/>
        <w:pBdr>
          <w:top w:val="nil"/>
          <w:left w:val="nil"/>
          <w:bottom w:val="nil"/>
          <w:right w:val="nil"/>
          <w:between w:val="nil"/>
        </w:pBdr>
        <w:rPr>
          <w:color w:val="000000"/>
        </w:rPr>
      </w:pPr>
    </w:p>
    <w:p w14:paraId="3DF2DA02" w14:textId="77777777" w:rsidR="00AA57CB" w:rsidRDefault="00AA57CB">
      <w:pPr>
        <w:widowControl w:val="0"/>
        <w:pBdr>
          <w:top w:val="nil"/>
          <w:left w:val="nil"/>
          <w:bottom w:val="nil"/>
          <w:right w:val="nil"/>
          <w:between w:val="nil"/>
        </w:pBdr>
        <w:rPr>
          <w:color w:val="000000"/>
        </w:rPr>
      </w:pPr>
    </w:p>
    <w:p w14:paraId="3DF2DA03" w14:textId="77777777" w:rsidR="00AA57CB" w:rsidRDefault="00AA57CB">
      <w:pPr>
        <w:widowControl w:val="0"/>
        <w:pBdr>
          <w:top w:val="nil"/>
          <w:left w:val="nil"/>
          <w:bottom w:val="nil"/>
          <w:right w:val="nil"/>
          <w:between w:val="nil"/>
        </w:pBdr>
        <w:rPr>
          <w:color w:val="000000"/>
        </w:rPr>
      </w:pPr>
    </w:p>
    <w:p w14:paraId="3DF2DA04" w14:textId="77777777" w:rsidR="00AA57CB" w:rsidRDefault="00AA57CB">
      <w:pPr>
        <w:widowControl w:val="0"/>
        <w:pBdr>
          <w:top w:val="nil"/>
          <w:left w:val="nil"/>
          <w:bottom w:val="nil"/>
          <w:right w:val="nil"/>
          <w:between w:val="nil"/>
        </w:pBdr>
        <w:rPr>
          <w:color w:val="000000"/>
        </w:rPr>
      </w:pPr>
    </w:p>
    <w:p w14:paraId="3DF2DA05" w14:textId="77777777" w:rsidR="00AA57CB" w:rsidRDefault="00AA57CB">
      <w:pPr>
        <w:widowControl w:val="0"/>
        <w:pBdr>
          <w:top w:val="nil"/>
          <w:left w:val="nil"/>
          <w:bottom w:val="nil"/>
          <w:right w:val="nil"/>
          <w:between w:val="nil"/>
        </w:pBdr>
        <w:rPr>
          <w:color w:val="000000"/>
        </w:rPr>
      </w:pPr>
    </w:p>
    <w:p w14:paraId="3DF2DA06" w14:textId="77777777" w:rsidR="00AA57CB" w:rsidRDefault="00AA57CB">
      <w:pPr>
        <w:widowControl w:val="0"/>
        <w:pBdr>
          <w:top w:val="nil"/>
          <w:left w:val="nil"/>
          <w:bottom w:val="nil"/>
          <w:right w:val="nil"/>
          <w:between w:val="nil"/>
        </w:pBdr>
        <w:rPr>
          <w:color w:val="000000"/>
        </w:rPr>
      </w:pPr>
    </w:p>
    <w:p w14:paraId="3DF2DA07" w14:textId="77777777" w:rsidR="00AA57CB" w:rsidRDefault="00AA57CB">
      <w:pPr>
        <w:widowControl w:val="0"/>
        <w:pBdr>
          <w:top w:val="nil"/>
          <w:left w:val="nil"/>
          <w:bottom w:val="nil"/>
          <w:right w:val="nil"/>
          <w:between w:val="nil"/>
        </w:pBdr>
        <w:rPr>
          <w:color w:val="000000"/>
        </w:rPr>
      </w:pPr>
    </w:p>
    <w:sectPr w:rsidR="00AA57CB">
      <w:headerReference w:type="first" r:id="rId11"/>
      <w:pgSz w:w="11906" w:h="16838"/>
      <w:pgMar w:top="709" w:right="851" w:bottom="1134" w:left="851"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5651" w14:textId="77777777" w:rsidR="00B809B9" w:rsidRDefault="00113A03">
      <w:r>
        <w:separator/>
      </w:r>
    </w:p>
  </w:endnote>
  <w:endnote w:type="continuationSeparator" w:id="0">
    <w:p w14:paraId="05919D00" w14:textId="77777777" w:rsidR="00B809B9" w:rsidRDefault="00113A03">
      <w:r>
        <w:continuationSeparator/>
      </w:r>
    </w:p>
  </w:endnote>
  <w:endnote w:type="continuationNotice" w:id="1">
    <w:p w14:paraId="76D38F06" w14:textId="77777777" w:rsidR="007F4EEF" w:rsidRDefault="007F4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matic SC">
    <w:charset w:val="B1"/>
    <w:family w:val="auto"/>
    <w:pitch w:val="variable"/>
    <w:sig w:usb0="20000A0F" w:usb1="40000002" w:usb2="00000000" w:usb3="00000000" w:csb0="000001B7"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E45CD" w14:textId="77777777" w:rsidR="00B809B9" w:rsidRDefault="00113A03">
      <w:r>
        <w:separator/>
      </w:r>
    </w:p>
  </w:footnote>
  <w:footnote w:type="continuationSeparator" w:id="0">
    <w:p w14:paraId="1640D50E" w14:textId="77777777" w:rsidR="00B809B9" w:rsidRDefault="00113A03">
      <w:r>
        <w:continuationSeparator/>
      </w:r>
    </w:p>
  </w:footnote>
  <w:footnote w:type="continuationNotice" w:id="1">
    <w:p w14:paraId="5DF93FAA" w14:textId="77777777" w:rsidR="007F4EEF" w:rsidRDefault="007F4E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2DA0B" w14:textId="77777777" w:rsidR="00AA57CB" w:rsidRDefault="00AA57CB">
    <w:pPr>
      <w:widowControl w:val="0"/>
      <w:pBdr>
        <w:top w:val="nil"/>
        <w:left w:val="nil"/>
        <w:bottom w:val="nil"/>
        <w:right w:val="nil"/>
        <w:between w:val="nil"/>
      </w:pBdr>
      <w:rPr>
        <w:color w:val="000000"/>
      </w:rPr>
    </w:pPr>
  </w:p>
  <w:p w14:paraId="3DF2DA0C" w14:textId="2234CCB6" w:rsidR="00AA57CB" w:rsidRDefault="00113A03">
    <w:pPr>
      <w:widowControl w:val="0"/>
      <w:pBdr>
        <w:top w:val="nil"/>
        <w:left w:val="nil"/>
        <w:bottom w:val="nil"/>
        <w:right w:val="nil"/>
        <w:between w:val="nil"/>
      </w:pBdr>
      <w:tabs>
        <w:tab w:val="center" w:pos="5102"/>
      </w:tabs>
      <w:rPr>
        <w:color w:val="000000"/>
      </w:rPr>
    </w:pPr>
    <w:r>
      <w:rPr>
        <w:color w:val="000000"/>
      </w:rPr>
      <w:t xml:space="preserve">                                                                                                      </w:t>
    </w:r>
    <w:r>
      <w:rPr>
        <w:color w:val="000000"/>
      </w:rPr>
      <w:tab/>
    </w:r>
  </w:p>
  <w:p w14:paraId="3DF2DA0D" w14:textId="6457A7D1" w:rsidR="00AA57CB" w:rsidRDefault="00113A03">
    <w:pPr>
      <w:widowControl w:val="0"/>
      <w:pBdr>
        <w:top w:val="nil"/>
        <w:left w:val="nil"/>
        <w:bottom w:val="nil"/>
        <w:right w:val="nil"/>
        <w:between w:val="nil"/>
      </w:pBdr>
      <w:rPr>
        <w:color w:val="000000"/>
      </w:rPr>
    </w:pPr>
    <w:r>
      <w:rPr>
        <w:color w:val="000000"/>
      </w:rPr>
      <w:t xml:space="preserve">                                                                                                                                 </w:t>
    </w:r>
  </w:p>
  <w:p w14:paraId="3DF2DA0E" w14:textId="77777777" w:rsidR="00AA57CB" w:rsidRDefault="00AA57CB">
    <w:pPr>
      <w:widowControl w:val="0"/>
      <w:pBdr>
        <w:top w:val="nil"/>
        <w:left w:val="nil"/>
        <w:bottom w:val="nil"/>
        <w:right w:val="nil"/>
        <w:between w:val="nil"/>
      </w:pBdr>
      <w:rPr>
        <w:color w:val="000000"/>
      </w:rPr>
    </w:pPr>
  </w:p>
  <w:p w14:paraId="3DF2DA0F" w14:textId="77704C3C" w:rsidR="00AA57CB" w:rsidRDefault="00113A03">
    <w:pPr>
      <w:widowControl w:val="0"/>
      <w:pBdr>
        <w:top w:val="nil"/>
        <w:left w:val="nil"/>
        <w:bottom w:val="nil"/>
        <w:right w:val="nil"/>
        <w:between w:val="nil"/>
      </w:pBdr>
      <w:tabs>
        <w:tab w:val="left" w:pos="1940"/>
      </w:tabs>
      <w:rPr>
        <w:color w:val="000000"/>
      </w:rPr>
    </w:pPr>
    <w:r>
      <w:rPr>
        <w:color w:val="000000"/>
      </w:rPr>
      <w:tab/>
    </w:r>
  </w:p>
  <w:p w14:paraId="3DF2DA10" w14:textId="77777777" w:rsidR="00AA57CB" w:rsidRDefault="00AA57CB">
    <w:pPr>
      <w:widowControl w:val="0"/>
      <w:pBdr>
        <w:top w:val="nil"/>
        <w:left w:val="nil"/>
        <w:bottom w:val="nil"/>
        <w:right w:val="nil"/>
        <w:between w:val="nil"/>
      </w:pBdr>
      <w:rPr>
        <w:color w:val="000000"/>
      </w:rPr>
    </w:pPr>
  </w:p>
  <w:p w14:paraId="3DF2DA11" w14:textId="77777777" w:rsidR="00AA57CB" w:rsidRDefault="00AA57CB">
    <w:pPr>
      <w:widowControl w:val="0"/>
      <w:pBdr>
        <w:top w:val="nil"/>
        <w:left w:val="nil"/>
        <w:bottom w:val="nil"/>
        <w:right w:val="nil"/>
        <w:between w:val="nil"/>
      </w:pBdr>
      <w:rPr>
        <w:color w:val="000000"/>
      </w:rPr>
    </w:pPr>
  </w:p>
  <w:p w14:paraId="3DF2DA12" w14:textId="77777777" w:rsidR="00AA57CB" w:rsidRDefault="00AA57CB">
    <w:pPr>
      <w:widowControl w:val="0"/>
      <w:pBdr>
        <w:top w:val="nil"/>
        <w:left w:val="nil"/>
        <w:bottom w:val="nil"/>
        <w:right w:val="nil"/>
        <w:between w:val="nil"/>
      </w:pBdr>
      <w:tabs>
        <w:tab w:val="left" w:pos="122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B6EEE"/>
    <w:multiLevelType w:val="multilevel"/>
    <w:tmpl w:val="C61227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B"/>
    <w:rsid w:val="00113A03"/>
    <w:rsid w:val="001A5AB0"/>
    <w:rsid w:val="00550B93"/>
    <w:rsid w:val="007F4EEF"/>
    <w:rsid w:val="00AA57CB"/>
    <w:rsid w:val="00B809B9"/>
    <w:rsid w:val="00E6448C"/>
    <w:rsid w:val="0310C1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2D9D4"/>
  <w15:docId w15:val="{5C3F2C0C-7D6D-45B1-8C6C-E329B66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13A03"/>
    <w:pPr>
      <w:tabs>
        <w:tab w:val="center" w:pos="4513"/>
        <w:tab w:val="right" w:pos="9026"/>
      </w:tabs>
    </w:pPr>
  </w:style>
  <w:style w:type="character" w:customStyle="1" w:styleId="HeaderChar">
    <w:name w:val="Header Char"/>
    <w:basedOn w:val="DefaultParagraphFont"/>
    <w:link w:val="Header"/>
    <w:uiPriority w:val="99"/>
    <w:rsid w:val="00113A03"/>
  </w:style>
  <w:style w:type="paragraph" w:styleId="Footer">
    <w:name w:val="footer"/>
    <w:basedOn w:val="Normal"/>
    <w:link w:val="FooterChar"/>
    <w:uiPriority w:val="99"/>
    <w:unhideWhenUsed/>
    <w:rsid w:val="00113A03"/>
    <w:pPr>
      <w:tabs>
        <w:tab w:val="center" w:pos="4513"/>
        <w:tab w:val="right" w:pos="9026"/>
      </w:tabs>
    </w:pPr>
  </w:style>
  <w:style w:type="character" w:customStyle="1" w:styleId="FooterChar">
    <w:name w:val="Footer Char"/>
    <w:basedOn w:val="DefaultParagraphFont"/>
    <w:link w:val="Footer"/>
    <w:uiPriority w:val="99"/>
    <w:rsid w:val="00113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E1337BBC-5963-49D8-A8A0-87AC01BC1AE5}">
  <ds:schemaRefs>
    <ds:schemaRef ds:uri="http://schemas.microsoft.com/sharepoint/v3/contenttype/forms"/>
  </ds:schemaRefs>
</ds:datastoreItem>
</file>

<file path=customXml/itemProps2.xml><?xml version="1.0" encoding="utf-8"?>
<ds:datastoreItem xmlns:ds="http://schemas.openxmlformats.org/officeDocument/2006/customXml" ds:itemID="{68FEDE62-1BC0-4977-AF74-758157873907}"/>
</file>

<file path=customXml/itemProps3.xml><?xml version="1.0" encoding="utf-8"?>
<ds:datastoreItem xmlns:ds="http://schemas.openxmlformats.org/officeDocument/2006/customXml" ds:itemID="{880B6B29-5258-43D1-B884-82EE1F24655B}">
  <ds:schemaRefs>
    <ds:schemaRef ds:uri="http://schemas.openxmlformats.org/officeDocument/2006/bibliography"/>
  </ds:schemaRefs>
</ds:datastoreItem>
</file>

<file path=customXml/itemProps4.xml><?xml version="1.0" encoding="utf-8"?>
<ds:datastoreItem xmlns:ds="http://schemas.openxmlformats.org/officeDocument/2006/customXml" ds:itemID="{EEE47807-579D-467B-A0AE-2FAF9361A7E0}">
  <ds:schemaRefs>
    <ds:schemaRef ds:uri="http://purl.org/dc/elements/1.1/"/>
    <ds:schemaRef ds:uri="http://schemas.microsoft.com/office/infopath/2007/PartnerControls"/>
    <ds:schemaRef ds:uri="http://schemas.microsoft.com/office/2006/metadata/properties"/>
    <ds:schemaRef ds:uri="http://schemas.microsoft.com/office/2006/documentManagement/types"/>
    <ds:schemaRef ds:uri="414d2ded-29cc-4abd-a1df-c646721ce55b"/>
    <ds:schemaRef ds:uri="2847a094-2edf-4950-a853-13ec668231ed"/>
    <ds:schemaRef ds:uri="http://schemas.openxmlformats.org/package/2006/metadata/core-propertie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231</Words>
  <Characters>1323</Characters>
  <Application>Microsoft Office Word</Application>
  <DocSecurity>0</DocSecurity>
  <Lines>11</Lines>
  <Paragraphs>3</Paragraphs>
  <ScaleCrop>false</ScaleCrop>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5</cp:revision>
  <dcterms:created xsi:type="dcterms:W3CDTF">2022-10-10T14:59:00Z</dcterms:created>
  <dcterms:modified xsi:type="dcterms:W3CDTF">2022-10-10T18:49:00Z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